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B" w:rsidRDefault="004E6D9B" w:rsidP="004D1645">
      <w:pPr>
        <w:spacing w:after="0"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4E6D9B" w:rsidRDefault="004E6D9B" w:rsidP="00BF0A8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D1645" w:rsidRPr="00BF0A87" w:rsidRDefault="004D1645" w:rsidP="00BF0A87">
      <w:pPr>
        <w:spacing w:after="0" w:line="240" w:lineRule="auto"/>
        <w:jc w:val="both"/>
        <w:rPr>
          <w:rFonts w:cs="Calibri"/>
          <w:b/>
          <w:sz w:val="24"/>
          <w:szCs w:val="20"/>
        </w:rPr>
      </w:pPr>
      <w:r w:rsidRPr="00BF0A87">
        <w:rPr>
          <w:rFonts w:cs="Calibri"/>
          <w:b/>
          <w:sz w:val="24"/>
          <w:szCs w:val="20"/>
        </w:rPr>
        <w:t>GRIGLIA UNICA DI OSSERVAZIONE DELLE COMPETENZE DELLE ATTIVITÀ DIDATTICHE A DISTANZA</w:t>
      </w:r>
    </w:p>
    <w:p w:rsidR="004D1645" w:rsidRPr="00C95AFC" w:rsidRDefault="004D1645" w:rsidP="004D1645">
      <w:pPr>
        <w:spacing w:after="0" w:line="240" w:lineRule="auto"/>
        <w:ind w:firstLine="708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893"/>
        <w:gridCol w:w="675"/>
        <w:gridCol w:w="1160"/>
        <w:gridCol w:w="1096"/>
      </w:tblGrid>
      <w:tr w:rsidR="004D1645" w:rsidRPr="003E1F69" w:rsidTr="00E20D89">
        <w:tc>
          <w:tcPr>
            <w:tcW w:w="5070" w:type="dxa"/>
            <w:shd w:val="clear" w:color="auto" w:fill="FDE9D9"/>
          </w:tcPr>
          <w:p w:rsidR="004D1645" w:rsidRPr="003E1F69" w:rsidRDefault="004D1645" w:rsidP="00FF3B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1F69">
              <w:rPr>
                <w:rFonts w:cs="Calibri"/>
                <w:b/>
                <w:sz w:val="18"/>
                <w:szCs w:val="18"/>
              </w:rPr>
              <w:t>ATTEGGIAMENTI E COMPORTAMENTO</w:t>
            </w:r>
          </w:p>
        </w:tc>
        <w:tc>
          <w:tcPr>
            <w:tcW w:w="4778" w:type="dxa"/>
            <w:gridSpan w:val="4"/>
            <w:shd w:val="clear" w:color="auto" w:fill="FDE9D9"/>
          </w:tcPr>
          <w:p w:rsidR="004D1645" w:rsidRPr="003E1F69" w:rsidRDefault="004D1645" w:rsidP="00FF3B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1F69">
              <w:rPr>
                <w:rFonts w:cs="Calibri"/>
                <w:b/>
                <w:sz w:val="18"/>
                <w:szCs w:val="18"/>
              </w:rPr>
              <w:t>LIVELLO RAGGIUNTO</w:t>
            </w:r>
          </w:p>
          <w:p w:rsidR="004D1645" w:rsidRPr="003E1F69" w:rsidRDefault="004D1645" w:rsidP="00FF3B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1645" w:rsidRPr="003E1F69" w:rsidTr="00E20D89">
        <w:trPr>
          <w:trHeight w:val="1714"/>
        </w:trPr>
        <w:tc>
          <w:tcPr>
            <w:tcW w:w="5070" w:type="dxa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7" w:type="dxa"/>
          </w:tcPr>
          <w:p w:rsidR="004D1645" w:rsidRPr="00E100A1" w:rsidRDefault="004D1645" w:rsidP="00E20D89">
            <w:pPr>
              <w:pStyle w:val="TableParagraph"/>
              <w:ind w:left="10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Non adeguato</w:t>
            </w:r>
          </w:p>
          <w:p w:rsidR="004D1645" w:rsidRPr="00E100A1" w:rsidRDefault="004D1645" w:rsidP="00E20D89">
            <w:pPr>
              <w:pStyle w:val="TableParagraph"/>
              <w:ind w:left="10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(Non</w:t>
            </w:r>
            <w:r w:rsidR="00E20D8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rispondente alle attese minime</w:t>
            </w: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non rilevato   causa assenze)</w:t>
            </w: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</w:t>
            </w: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&lt; 6</w:t>
            </w: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E100A1" w:rsidRDefault="004D1645" w:rsidP="00FF3B38">
            <w:pPr>
              <w:pStyle w:val="TableParagraph"/>
              <w:ind w:left="10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Base</w:t>
            </w:r>
          </w:p>
          <w:p w:rsidR="004D1645" w:rsidRPr="00E100A1" w:rsidRDefault="004D1645" w:rsidP="00FF3B38">
            <w:pPr>
              <w:pStyle w:val="TableParagraph"/>
              <w:ind w:left="106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106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</w:t>
            </w: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</w:tcPr>
          <w:p w:rsidR="004D1645" w:rsidRPr="00E100A1" w:rsidRDefault="004D1645" w:rsidP="00FF3B38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Intermedio</w:t>
            </w:r>
          </w:p>
          <w:p w:rsidR="004D1645" w:rsidRPr="00E100A1" w:rsidRDefault="004D1645" w:rsidP="00FF3B38">
            <w:pPr>
              <w:pStyle w:val="TableParagraph"/>
              <w:ind w:left="20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20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20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20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20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20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7-8</w:t>
            </w:r>
          </w:p>
        </w:tc>
        <w:tc>
          <w:tcPr>
            <w:tcW w:w="0" w:type="auto"/>
          </w:tcPr>
          <w:p w:rsidR="004D1645" w:rsidRPr="00E100A1" w:rsidRDefault="004D1645" w:rsidP="00FF3B38">
            <w:pPr>
              <w:pStyle w:val="TableParagraph"/>
              <w:ind w:left="18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Avanzato</w:t>
            </w:r>
          </w:p>
          <w:p w:rsidR="004D1645" w:rsidRPr="00E100A1" w:rsidRDefault="004D1645" w:rsidP="00FF3B38">
            <w:pPr>
              <w:pStyle w:val="TableParagraph"/>
              <w:ind w:left="18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18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1645" w:rsidRPr="00E100A1" w:rsidRDefault="004D1645" w:rsidP="00FF3B38">
            <w:pPr>
              <w:pStyle w:val="TableParagraph"/>
              <w:ind w:left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100A1">
              <w:rPr>
                <w:rFonts w:ascii="Calibri" w:eastAsia="Calibri" w:hAnsi="Calibri" w:cs="Calibri"/>
                <w:b/>
                <w:sz w:val="18"/>
                <w:szCs w:val="18"/>
              </w:rPr>
              <w:t>9-10</w:t>
            </w:r>
          </w:p>
        </w:tc>
        <w:bookmarkStart w:id="0" w:name="_GoBack"/>
        <w:bookmarkEnd w:id="0"/>
      </w:tr>
      <w:tr w:rsidR="004D1645" w:rsidRPr="003E1F69" w:rsidTr="00E20D89">
        <w:tc>
          <w:tcPr>
            <w:tcW w:w="5070" w:type="dxa"/>
          </w:tcPr>
          <w:p w:rsidR="004D1645" w:rsidRPr="003E1F69" w:rsidRDefault="004D1645" w:rsidP="00FF3B38">
            <w:pPr>
              <w:pStyle w:val="TableParagraph"/>
              <w:spacing w:before="54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Partecipazione (</w:t>
            </w:r>
            <w:r w:rsidRPr="003E1F69">
              <w:rPr>
                <w:rFonts w:ascii="Calibri" w:eastAsia="Calibri" w:hAnsi="Calibri" w:cs="Calibri"/>
                <w:sz w:val="18"/>
                <w:szCs w:val="18"/>
              </w:rPr>
              <w:t>l’alu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nno/a </w:t>
            </w:r>
            <w:r w:rsidRPr="003E1F69">
              <w:rPr>
                <w:rFonts w:ascii="Calibri" w:eastAsia="Calibri" w:hAnsi="Calibri" w:cs="Calibri"/>
                <w:sz w:val="18"/>
                <w:szCs w:val="18"/>
              </w:rPr>
              <w:t xml:space="preserve">partecipa </w:t>
            </w:r>
            <w:r w:rsidRPr="0048143D">
              <w:rPr>
                <w:rFonts w:ascii="Calibri" w:eastAsia="Calibri" w:hAnsi="Calibri" w:cs="Calibri"/>
                <w:sz w:val="18"/>
                <w:szCs w:val="18"/>
              </w:rPr>
              <w:t>attivamente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E1F69">
              <w:rPr>
                <w:rFonts w:ascii="Calibri" w:eastAsia="Calibri" w:hAnsi="Calibri" w:cs="Calibri"/>
                <w:sz w:val="18"/>
                <w:szCs w:val="18"/>
              </w:rPr>
              <w:t xml:space="preserve">alle attività sincrone, come video-lezioni ecc. e alle attività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3E1F6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3E1F69">
              <w:rPr>
                <w:rFonts w:ascii="Calibri" w:eastAsia="Calibri" w:hAnsi="Calibri" w:cs="Calibri"/>
                <w:sz w:val="18"/>
                <w:szCs w:val="18"/>
              </w:rPr>
              <w:t xml:space="preserve">sincrone </w:t>
            </w:r>
            <w:r w:rsidRPr="0048143D">
              <w:rPr>
                <w:rFonts w:ascii="Calibri" w:eastAsia="Calibri" w:hAnsi="Calibri" w:cs="Calibri"/>
                <w:sz w:val="18"/>
                <w:szCs w:val="18"/>
              </w:rPr>
              <w:t>con interesse)</w:t>
            </w:r>
          </w:p>
        </w:tc>
        <w:tc>
          <w:tcPr>
            <w:tcW w:w="1847" w:type="dxa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E20D89">
        <w:tc>
          <w:tcPr>
            <w:tcW w:w="5070" w:type="dxa"/>
          </w:tcPr>
          <w:p w:rsidR="004D1645" w:rsidRPr="003E1F69" w:rsidRDefault="004D1645" w:rsidP="00FF3B38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</w:pPr>
            <w:r w:rsidRPr="0048143D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Impegno e cura</w:t>
            </w:r>
            <w:r w:rsidRPr="003E1F69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 xml:space="preserve"> (l’alu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nno/a rispetta tempi, consegne</w:t>
            </w:r>
            <w:r w:rsidRPr="003E1F69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 xml:space="preserve">, svolge le attività </w:t>
            </w:r>
            <w:r w:rsidRPr="0048143D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con continuità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 xml:space="preserve"> e </w:t>
            </w:r>
            <w:r w:rsidRPr="0048143D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in modo puntuale</w:t>
            </w:r>
            <w:r w:rsidRPr="003E1F69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847" w:type="dxa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E20D89">
        <w:tc>
          <w:tcPr>
            <w:tcW w:w="5070" w:type="dxa"/>
          </w:tcPr>
          <w:p w:rsidR="004D1645" w:rsidRPr="0048143D" w:rsidRDefault="004D1645" w:rsidP="00FF3B38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C</w:t>
            </w:r>
            <w:r w:rsidRPr="003E1F69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apacità di relazione a distanza (l’alunno/a rispetta i turni di parola, sa scegliere i momenti opportuni per il dialogo tra pari e con il/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 xml:space="preserve">la docente, </w:t>
            </w:r>
            <w:r w:rsidRPr="0048143D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usa un linguaggio adeguato al contesto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 xml:space="preserve"> </w:t>
            </w:r>
            <w:r w:rsidRPr="0048143D">
              <w:rPr>
                <w:rFonts w:ascii="Calibri" w:eastAsia="Calibri" w:hAnsi="Calibri" w:cs="Calibri"/>
                <w:sz w:val="18"/>
                <w:szCs w:val="18"/>
                <w:lang w:eastAsia="en-US" w:bidi="ar-SA"/>
              </w:rPr>
              <w:t>e rispetta la netiquette)</w:t>
            </w:r>
          </w:p>
        </w:tc>
        <w:tc>
          <w:tcPr>
            <w:tcW w:w="1847" w:type="dxa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FF3B38">
        <w:tc>
          <w:tcPr>
            <w:tcW w:w="0" w:type="auto"/>
            <w:gridSpan w:val="5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E20D89">
        <w:tc>
          <w:tcPr>
            <w:tcW w:w="5070" w:type="dxa"/>
            <w:shd w:val="clear" w:color="auto" w:fill="D6E3BC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1F69">
              <w:rPr>
                <w:rFonts w:cs="Calibri"/>
                <w:b/>
                <w:sz w:val="18"/>
                <w:szCs w:val="18"/>
              </w:rPr>
              <w:t>COMPETENZE FORMATIVE E COGNITIVE</w:t>
            </w:r>
          </w:p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D6E3BC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6E3BC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E20D89">
        <w:tc>
          <w:tcPr>
            <w:tcW w:w="5070" w:type="dxa"/>
          </w:tcPr>
          <w:p w:rsidR="004D1645" w:rsidRPr="003E1F69" w:rsidRDefault="004D1645" w:rsidP="00FF3B38">
            <w:pPr>
              <w:pStyle w:val="TableParagraph"/>
              <w:spacing w:before="54"/>
              <w:ind w:left="57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E1F69">
              <w:rPr>
                <w:rFonts w:ascii="Calibri" w:eastAsia="Calibri" w:hAnsi="Calibri" w:cs="Calibri"/>
                <w:b/>
                <w:sz w:val="18"/>
                <w:szCs w:val="18"/>
              </w:rPr>
              <w:t>Competenze disciplinari (rilevate da griglie disciplinari in adozione)</w:t>
            </w:r>
          </w:p>
          <w:p w:rsidR="004D1645" w:rsidRPr="003E1F69" w:rsidRDefault="004D1645" w:rsidP="00FF3B38">
            <w:pPr>
              <w:pStyle w:val="TableParagraph"/>
              <w:spacing w:before="54"/>
              <w:ind w:left="5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7" w:type="dxa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:rsidR="004D1645" w:rsidRPr="003E1F69" w:rsidRDefault="004D1645" w:rsidP="00FF3B3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D1645" w:rsidRPr="003E1F69" w:rsidTr="00FF3B38">
        <w:tc>
          <w:tcPr>
            <w:tcW w:w="0" w:type="auto"/>
            <w:gridSpan w:val="5"/>
          </w:tcPr>
          <w:p w:rsidR="004D1645" w:rsidRPr="00C95AFC" w:rsidRDefault="004D1645" w:rsidP="00FF3B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95AFC">
              <w:rPr>
                <w:rFonts w:cs="Calibri"/>
                <w:sz w:val="20"/>
                <w:szCs w:val="20"/>
              </w:rPr>
              <w:t xml:space="preserve">Il voto finale scaturisce dalla media dei punteggi attribuiti ai 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C95AFC">
              <w:rPr>
                <w:rFonts w:cs="Calibri"/>
                <w:sz w:val="20"/>
                <w:szCs w:val="20"/>
              </w:rPr>
              <w:t xml:space="preserve"> indicatori, sommando e dividendo per </w:t>
            </w:r>
            <w:r>
              <w:rPr>
                <w:rFonts w:cs="Calibri"/>
                <w:sz w:val="20"/>
                <w:szCs w:val="20"/>
              </w:rPr>
              <w:t>il numero degli</w:t>
            </w:r>
            <w:r w:rsidRPr="00C95AF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indicatori:</w:t>
            </w:r>
          </w:p>
          <w:p w:rsidR="004D1645" w:rsidRPr="00C95AFC" w:rsidRDefault="004D1645" w:rsidP="00FF3B3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95AFC">
              <w:rPr>
                <w:rFonts w:cs="Calibri"/>
                <w:sz w:val="20"/>
                <w:szCs w:val="20"/>
              </w:rPr>
              <w:t>…</w:t>
            </w:r>
            <w:r>
              <w:rPr>
                <w:rFonts w:cs="Calibri"/>
                <w:sz w:val="20"/>
                <w:szCs w:val="20"/>
              </w:rPr>
              <w:t>..</w:t>
            </w:r>
            <w:r w:rsidRPr="00C95AFC">
              <w:rPr>
                <w:rFonts w:cs="Calibri"/>
                <w:sz w:val="20"/>
                <w:szCs w:val="20"/>
              </w:rPr>
              <w:t>…/10</w:t>
            </w:r>
          </w:p>
        </w:tc>
      </w:tr>
    </w:tbl>
    <w:p w:rsidR="004678A3" w:rsidRDefault="004678A3"/>
    <w:sectPr w:rsidR="004678A3" w:rsidSect="004678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45"/>
    <w:rsid w:val="002F5312"/>
    <w:rsid w:val="00411DF0"/>
    <w:rsid w:val="004678A3"/>
    <w:rsid w:val="004D1645"/>
    <w:rsid w:val="004E6D9B"/>
    <w:rsid w:val="00BC1EBD"/>
    <w:rsid w:val="00BF0A87"/>
    <w:rsid w:val="00E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F7FD36-0810-42DF-B5F9-88800DB9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64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D16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LO-normal">
    <w:name w:val="LO-normal"/>
    <w:qFormat/>
    <w:rsid w:val="004D1645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Bregliozzi</dc:creator>
  <cp:lastModifiedBy>User</cp:lastModifiedBy>
  <cp:revision>8</cp:revision>
  <cp:lastPrinted>2020-05-29T15:38:00Z</cp:lastPrinted>
  <dcterms:created xsi:type="dcterms:W3CDTF">2020-04-30T14:14:00Z</dcterms:created>
  <dcterms:modified xsi:type="dcterms:W3CDTF">2020-05-29T15:50:00Z</dcterms:modified>
</cp:coreProperties>
</file>